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68" w:rsidRDefault="00493868"/>
    <w:p w:rsidR="00A01DFB" w:rsidRDefault="00925B83" w:rsidP="006A2B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DE ÚTILES </w:t>
      </w:r>
      <w:r w:rsidR="006A2B8C">
        <w:rPr>
          <w:b/>
          <w:sz w:val="28"/>
          <w:szCs w:val="28"/>
        </w:rPr>
        <w:t>NIVEL PARVULARIO</w:t>
      </w:r>
      <w:r>
        <w:rPr>
          <w:b/>
          <w:sz w:val="28"/>
          <w:szCs w:val="28"/>
        </w:rPr>
        <w:t xml:space="preserve"> 202</w:t>
      </w:r>
      <w:r w:rsidR="006A2B8C">
        <w:rPr>
          <w:b/>
          <w:sz w:val="28"/>
          <w:szCs w:val="28"/>
        </w:rPr>
        <w:t>1</w:t>
      </w:r>
    </w:p>
    <w:p w:rsidR="006A2B8C" w:rsidRDefault="006A2B8C" w:rsidP="00A01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Primer Trimestre</w:t>
      </w:r>
    </w:p>
    <w:p w:rsidR="00D210FE" w:rsidRDefault="00D210FE" w:rsidP="00A01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KINDER A Y B</w:t>
      </w:r>
    </w:p>
    <w:p w:rsidR="00D210FE" w:rsidRDefault="00D210FE" w:rsidP="00A01DFB">
      <w:pPr>
        <w:jc w:val="left"/>
        <w:rPr>
          <w:b/>
        </w:rPr>
      </w:pPr>
    </w:p>
    <w:p w:rsidR="00C30BDD" w:rsidRPr="00C30BDD" w:rsidRDefault="00C30BDD" w:rsidP="00C30BDD">
      <w:pPr>
        <w:jc w:val="both"/>
        <w:rPr>
          <w:bCs/>
        </w:rPr>
      </w:pPr>
      <w:r>
        <w:rPr>
          <w:bCs/>
        </w:rPr>
        <w:t>Los materiales que se solicitan a continuación son considerados para el primer trimestre del 2021, esto no quiere decir que se solicitarán los mismos para el segundo y tercer trimestre, pero sí es posible que durante los siguientes trimestres se soliciten algunos nuevos o reposición de</w:t>
      </w:r>
      <w:r w:rsidR="00AD1EA2">
        <w:rPr>
          <w:bCs/>
        </w:rPr>
        <w:t xml:space="preserve"> ellos</w:t>
      </w:r>
      <w:r>
        <w:rPr>
          <w:bCs/>
        </w:rPr>
        <w:t>,</w:t>
      </w:r>
      <w:r w:rsidR="00AD1EA2">
        <w:rPr>
          <w:bCs/>
        </w:rPr>
        <w:t xml:space="preserve"> además intentaremos</w:t>
      </w:r>
      <w:r>
        <w:rPr>
          <w:bCs/>
        </w:rPr>
        <w:t xml:space="preserve"> dar prioridad a</w:t>
      </w:r>
      <w:r w:rsidR="00060519">
        <w:rPr>
          <w:bCs/>
        </w:rPr>
        <w:t>l uso de</w:t>
      </w:r>
      <w:r>
        <w:rPr>
          <w:bCs/>
        </w:rPr>
        <w:t xml:space="preserve"> materiales de dese</w:t>
      </w:r>
      <w:r w:rsidR="00AD1EA2">
        <w:rPr>
          <w:bCs/>
        </w:rPr>
        <w:t xml:space="preserve">cho. </w:t>
      </w:r>
      <w:r>
        <w:rPr>
          <w:bCs/>
        </w:rPr>
        <w:t xml:space="preserve"> </w:t>
      </w:r>
    </w:p>
    <w:p w:rsidR="00A01DFB" w:rsidRDefault="00A01DFB" w:rsidP="00A01DFB">
      <w:pPr>
        <w:jc w:val="left"/>
        <w:rPr>
          <w:b/>
        </w:rPr>
      </w:pPr>
    </w:p>
    <w:tbl>
      <w:tblPr>
        <w:tblStyle w:val="Tablaconcuadrcula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6A2B8C" w:rsidTr="00AD1EA2">
        <w:tc>
          <w:tcPr>
            <w:tcW w:w="8505" w:type="dxa"/>
            <w:shd w:val="clear" w:color="auto" w:fill="DBE5F1" w:themeFill="accent1" w:themeFillTint="33"/>
          </w:tcPr>
          <w:p w:rsidR="006A2B8C" w:rsidRDefault="006A2B8C" w:rsidP="00A01DFB">
            <w:pPr>
              <w:jc w:val="left"/>
              <w:rPr>
                <w:b/>
              </w:rPr>
            </w:pPr>
            <w:r>
              <w:rPr>
                <w:b/>
              </w:rPr>
              <w:t>MATERIALES</w:t>
            </w:r>
            <w:r w:rsidR="004D606D">
              <w:rPr>
                <w:b/>
              </w:rPr>
              <w:t xml:space="preserve"> DE USO DIARIO</w:t>
            </w:r>
          </w:p>
        </w:tc>
      </w:tr>
      <w:tr w:rsidR="006A2B8C" w:rsidTr="00AD1EA2">
        <w:tc>
          <w:tcPr>
            <w:tcW w:w="8505" w:type="dxa"/>
          </w:tcPr>
          <w:p w:rsidR="000B3004" w:rsidRPr="000B3004" w:rsidRDefault="000B3004" w:rsidP="000B3004">
            <w:pPr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s-ES_tradnl"/>
              </w:rPr>
              <w:t>Los siguientes</w:t>
            </w:r>
            <w:r w:rsidRPr="000B3004"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s-ES_tradnl"/>
              </w:rPr>
              <w:t xml:space="preserve"> materiales deben estar en una caja de 20 o 32 litros, la cual debe guardarse en la mochila, de este modo podrá ser utilizada en casa y en el establecimiento</w:t>
            </w:r>
            <w:r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s-ES_tradnl"/>
              </w:rPr>
              <w:t xml:space="preserve"> según se presente el desarrollo del año escolar</w:t>
            </w:r>
            <w:r w:rsidRPr="000B3004"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s-ES_tradnl"/>
              </w:rPr>
              <w:t>.</w:t>
            </w:r>
          </w:p>
          <w:p w:rsidR="008D176A" w:rsidRDefault="008D176A" w:rsidP="006B3F20">
            <w:pPr>
              <w:numPr>
                <w:ilvl w:val="0"/>
                <w:numId w:val="1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1 cuaderno de matemáticas de 100 hojas formato </w:t>
            </w:r>
            <w:proofErr w:type="spellStart"/>
            <w:r>
              <w:rPr>
                <w:rFonts w:cs="Arial"/>
                <w:lang w:val="es-ES_tradnl"/>
              </w:rPr>
              <w:t>college</w:t>
            </w:r>
            <w:proofErr w:type="spellEnd"/>
            <w:r>
              <w:rPr>
                <w:rFonts w:cs="Arial"/>
                <w:lang w:val="es-ES_tradnl"/>
              </w:rPr>
              <w:t xml:space="preserve"> (forrado de color rojo</w:t>
            </w:r>
            <w:r w:rsidR="0092011F">
              <w:rPr>
                <w:rFonts w:cs="Arial"/>
                <w:lang w:val="es-ES_tradnl"/>
              </w:rPr>
              <w:t xml:space="preserve"> y marcado con el nombre del niño o niña en la tapa</w:t>
            </w:r>
            <w:r>
              <w:rPr>
                <w:rFonts w:cs="Arial"/>
                <w:lang w:val="es-ES_tradnl"/>
              </w:rPr>
              <w:t>)</w:t>
            </w:r>
          </w:p>
          <w:p w:rsidR="008D176A" w:rsidRDefault="008D176A" w:rsidP="006B3F20">
            <w:pPr>
              <w:numPr>
                <w:ilvl w:val="0"/>
                <w:numId w:val="1"/>
              </w:numPr>
              <w:jc w:val="left"/>
              <w:rPr>
                <w:rFonts w:cs="Arial"/>
                <w:lang w:val="es-ES_tradnl"/>
              </w:rPr>
            </w:pPr>
            <w:r w:rsidRPr="008D176A">
              <w:rPr>
                <w:rFonts w:cs="Arial"/>
                <w:lang w:val="es-ES_tradnl"/>
              </w:rPr>
              <w:t xml:space="preserve">1 cuaderno de matemáticas de 80 hojas formato </w:t>
            </w:r>
            <w:proofErr w:type="spellStart"/>
            <w:r w:rsidRPr="008D176A">
              <w:rPr>
                <w:rFonts w:cs="Arial"/>
                <w:lang w:val="es-ES_tradnl"/>
              </w:rPr>
              <w:t>college</w:t>
            </w:r>
            <w:proofErr w:type="spellEnd"/>
            <w:r w:rsidRPr="008D176A">
              <w:rPr>
                <w:rFonts w:cs="Arial"/>
                <w:lang w:val="es-ES_tradnl"/>
              </w:rPr>
              <w:t>, (forrado de color a</w:t>
            </w:r>
            <w:r w:rsidR="0092011F">
              <w:rPr>
                <w:rFonts w:cs="Arial"/>
                <w:lang w:val="es-ES_tradnl"/>
              </w:rPr>
              <w:t>marillo</w:t>
            </w:r>
            <w:r w:rsidRPr="008D176A">
              <w:rPr>
                <w:rFonts w:cs="Arial"/>
                <w:lang w:val="es-ES_tradnl"/>
              </w:rPr>
              <w:t xml:space="preserve">, para inglés, y marcado con el nombre del niño </w:t>
            </w:r>
            <w:r w:rsidR="0092011F">
              <w:rPr>
                <w:rFonts w:cs="Arial"/>
                <w:lang w:val="es-ES_tradnl"/>
              </w:rPr>
              <w:t xml:space="preserve">o niña </w:t>
            </w:r>
            <w:r w:rsidRPr="008D176A">
              <w:rPr>
                <w:rFonts w:cs="Arial"/>
                <w:lang w:val="es-ES_tradnl"/>
              </w:rPr>
              <w:t>en la tapa)</w:t>
            </w:r>
          </w:p>
          <w:p w:rsidR="0092011F" w:rsidRPr="0092011F" w:rsidRDefault="0092011F" w:rsidP="0092011F">
            <w:pPr>
              <w:numPr>
                <w:ilvl w:val="0"/>
                <w:numId w:val="1"/>
              </w:numPr>
              <w:jc w:val="left"/>
              <w:rPr>
                <w:rFonts w:cs="Arial"/>
                <w:lang w:val="es-ES_tradnl"/>
              </w:rPr>
            </w:pPr>
            <w:r w:rsidRPr="0092011F">
              <w:rPr>
                <w:rFonts w:cs="Arial"/>
                <w:lang w:val="es-ES_tradnl"/>
              </w:rPr>
              <w:t>2 lápices de mina y 1 goma.</w:t>
            </w:r>
          </w:p>
          <w:p w:rsidR="00933D1C" w:rsidRDefault="00933D1C" w:rsidP="006B3F20">
            <w:pPr>
              <w:numPr>
                <w:ilvl w:val="0"/>
                <w:numId w:val="1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 plumón de pizarra</w:t>
            </w:r>
            <w:r w:rsidR="004C6F6C">
              <w:rPr>
                <w:rFonts w:cs="Arial"/>
                <w:lang w:val="es-ES_tradnl"/>
              </w:rPr>
              <w:t xml:space="preserve"> negro o azul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6A2B8C" w:rsidRDefault="006A2B8C" w:rsidP="006B3F20">
            <w:pPr>
              <w:numPr>
                <w:ilvl w:val="0"/>
                <w:numId w:val="1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 borrador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6A2B8C" w:rsidRPr="002D7E7D" w:rsidRDefault="002D7E7D" w:rsidP="006B3F20">
            <w:pPr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rFonts w:cs="Arial"/>
              </w:rPr>
              <w:t>1</w:t>
            </w:r>
            <w:r w:rsidRPr="00677F7C">
              <w:rPr>
                <w:rFonts w:cs="Arial"/>
                <w:lang w:val="es-ES_tradnl"/>
              </w:rPr>
              <w:t xml:space="preserve"> caja de lápices de cera </w:t>
            </w:r>
            <w:r w:rsidR="004C6F6C">
              <w:rPr>
                <w:rFonts w:cs="Arial"/>
                <w:lang w:val="es-ES_tradnl"/>
              </w:rPr>
              <w:t>grande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2D7E7D" w:rsidRDefault="002D7E7D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1 </w:t>
            </w:r>
            <w:r w:rsidRPr="00677F7C">
              <w:rPr>
                <w:rFonts w:cs="Arial"/>
                <w:lang w:val="es-ES_tradnl"/>
              </w:rPr>
              <w:t>caja de plumones</w:t>
            </w:r>
            <w:r w:rsidR="001F6A55">
              <w:rPr>
                <w:rFonts w:cs="Arial"/>
                <w:lang w:val="es-ES_tradnl"/>
              </w:rPr>
              <w:t xml:space="preserve"> </w:t>
            </w:r>
            <w:r w:rsidRPr="00677F7C">
              <w:rPr>
                <w:rFonts w:cs="Arial"/>
                <w:lang w:val="es-ES_tradnl"/>
              </w:rPr>
              <w:t>1</w:t>
            </w:r>
            <w:r w:rsidR="004C6F6C">
              <w:rPr>
                <w:rFonts w:cs="Arial"/>
                <w:lang w:val="es-ES_tradnl"/>
              </w:rPr>
              <w:t>2</w:t>
            </w:r>
            <w:r w:rsidRPr="00677F7C">
              <w:rPr>
                <w:rFonts w:cs="Arial"/>
                <w:lang w:val="es-ES_tradnl"/>
              </w:rPr>
              <w:t xml:space="preserve"> colores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E30E60" w:rsidRPr="00D210FE" w:rsidRDefault="00E30E60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 caja de lápices de palos de 12 colores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2D7E7D" w:rsidRPr="00E30E60" w:rsidRDefault="001F6A55" w:rsidP="006B3F20">
            <w:pPr>
              <w:numPr>
                <w:ilvl w:val="0"/>
                <w:numId w:val="1"/>
              </w:numPr>
              <w:jc w:val="left"/>
              <w:rPr>
                <w:b/>
              </w:rPr>
            </w:pPr>
            <w:r w:rsidRPr="00677F7C">
              <w:rPr>
                <w:rFonts w:cs="Arial"/>
                <w:lang w:val="es-ES_tradnl"/>
              </w:rPr>
              <w:t>1 sacapuntas de buena calidad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E30E60" w:rsidRPr="00E30E60" w:rsidRDefault="00E30E60" w:rsidP="006B3F20">
            <w:pPr>
              <w:numPr>
                <w:ilvl w:val="0"/>
                <w:numId w:val="1"/>
              </w:numPr>
              <w:jc w:val="left"/>
              <w:rPr>
                <w:b/>
              </w:rPr>
            </w:pPr>
            <w:r w:rsidRPr="00677F7C">
              <w:rPr>
                <w:rFonts w:cs="Arial"/>
                <w:lang w:val="es-ES_tradnl"/>
              </w:rPr>
              <w:t>1 estuche con cierre para los lápices</w:t>
            </w:r>
            <w:r>
              <w:rPr>
                <w:rFonts w:cs="Arial"/>
                <w:lang w:val="es-ES_tradnl"/>
              </w:rPr>
              <w:t xml:space="preserve"> de palos y plumones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E30E60" w:rsidRPr="00E30E60" w:rsidRDefault="00E30E60" w:rsidP="006B3F20">
            <w:pPr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rFonts w:cs="Arial"/>
                <w:lang w:val="es-ES_tradnl"/>
              </w:rPr>
              <w:t>1</w:t>
            </w:r>
            <w:r w:rsidRPr="00677F7C">
              <w:rPr>
                <w:rFonts w:cs="Arial"/>
                <w:lang w:val="es-ES_tradnl"/>
              </w:rPr>
              <w:t xml:space="preserve"> caja de témpera</w:t>
            </w:r>
            <w:r>
              <w:rPr>
                <w:rFonts w:cs="Arial"/>
                <w:lang w:val="es-ES_tradnl"/>
              </w:rPr>
              <w:t>s</w:t>
            </w:r>
            <w:r w:rsidRPr="00677F7C">
              <w:rPr>
                <w:rFonts w:cs="Arial"/>
                <w:lang w:val="es-ES_tradnl"/>
              </w:rPr>
              <w:t xml:space="preserve"> de 12 colores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E30E60" w:rsidRPr="00677F7C" w:rsidRDefault="00E30E60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</w:t>
            </w:r>
            <w:r w:rsidRPr="00677F7C">
              <w:rPr>
                <w:rFonts w:cs="Arial"/>
                <w:lang w:val="es-ES_tradnl"/>
              </w:rPr>
              <w:t xml:space="preserve"> caja de tiza</w:t>
            </w:r>
            <w:r>
              <w:rPr>
                <w:rFonts w:cs="Arial"/>
                <w:lang w:val="es-ES_tradnl"/>
              </w:rPr>
              <w:t xml:space="preserve"> gruesa</w:t>
            </w:r>
            <w:r w:rsidRPr="00677F7C">
              <w:rPr>
                <w:rFonts w:cs="Arial"/>
                <w:lang w:val="es-ES_tradnl"/>
              </w:rPr>
              <w:t xml:space="preserve"> de </w:t>
            </w:r>
            <w:r>
              <w:rPr>
                <w:rFonts w:cs="Arial"/>
                <w:lang w:val="es-ES_tradnl"/>
              </w:rPr>
              <w:t xml:space="preserve">6 </w:t>
            </w:r>
            <w:r w:rsidRPr="00677F7C">
              <w:rPr>
                <w:rFonts w:cs="Arial"/>
                <w:lang w:val="es-ES_tradnl"/>
              </w:rPr>
              <w:t>colores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FB4125" w:rsidRPr="00FB4125" w:rsidRDefault="00FB4125" w:rsidP="006B3F20">
            <w:pPr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rFonts w:cs="Arial"/>
                <w:lang w:val="es-ES_tradnl"/>
              </w:rPr>
              <w:t>3</w:t>
            </w:r>
            <w:r w:rsidRPr="00677F7C">
              <w:rPr>
                <w:rFonts w:cs="Arial"/>
                <w:lang w:val="es-ES_tradnl"/>
              </w:rPr>
              <w:t xml:space="preserve"> paquetes de papel lustre 10 x 10 cm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FB4125" w:rsidRDefault="004C6F6C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1 </w:t>
            </w:r>
            <w:r w:rsidRPr="00677F7C">
              <w:rPr>
                <w:rFonts w:cs="Arial"/>
                <w:lang w:val="es-ES_tradnl"/>
              </w:rPr>
              <w:t>cola</w:t>
            </w:r>
            <w:r w:rsidR="00FB4125" w:rsidRPr="00677F7C">
              <w:rPr>
                <w:rFonts w:cs="Arial"/>
                <w:lang w:val="es-ES_tradnl"/>
              </w:rPr>
              <w:t xml:space="preserve"> </w:t>
            </w:r>
            <w:r w:rsidR="00956D69" w:rsidRPr="00677F7C">
              <w:rPr>
                <w:rFonts w:cs="Arial"/>
                <w:lang w:val="es-ES_tradnl"/>
              </w:rPr>
              <w:t>fr</w:t>
            </w:r>
            <w:r w:rsidR="00956D69">
              <w:rPr>
                <w:rFonts w:cs="Arial"/>
                <w:lang w:val="es-ES_tradnl"/>
              </w:rPr>
              <w:t>ía de</w:t>
            </w:r>
            <w:r w:rsidR="00FB4125">
              <w:rPr>
                <w:rFonts w:cs="Arial"/>
                <w:lang w:val="es-ES_tradnl"/>
              </w:rPr>
              <w:t xml:space="preserve"> 110 </w:t>
            </w:r>
            <w:proofErr w:type="spellStart"/>
            <w:r w:rsidR="00FB4125">
              <w:rPr>
                <w:rFonts w:cs="Arial"/>
                <w:lang w:val="es-ES_tradnl"/>
              </w:rPr>
              <w:t>grs</w:t>
            </w:r>
            <w:proofErr w:type="spellEnd"/>
            <w:r w:rsidR="00FB4125">
              <w:rPr>
                <w:rFonts w:cs="Arial"/>
                <w:lang w:val="es-ES_tradnl"/>
              </w:rPr>
              <w:t>.</w:t>
            </w:r>
          </w:p>
          <w:p w:rsidR="006B3F20" w:rsidRPr="00956D69" w:rsidRDefault="00FB4125" w:rsidP="00956D69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 w:rsidRPr="00677F7C">
              <w:rPr>
                <w:rFonts w:cs="Arial"/>
                <w:lang w:val="es-ES_tradnl"/>
              </w:rPr>
              <w:t xml:space="preserve">1 </w:t>
            </w:r>
            <w:r w:rsidR="004C6F6C">
              <w:rPr>
                <w:rFonts w:cs="Arial"/>
                <w:lang w:val="es-ES_tradnl"/>
              </w:rPr>
              <w:t>pincel grueso y 1 delgado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6B3F20" w:rsidRPr="00677F7C" w:rsidRDefault="006B3F20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1 </w:t>
            </w:r>
            <w:r w:rsidR="004C6F6C" w:rsidRPr="00677F7C">
              <w:rPr>
                <w:rFonts w:cs="Arial"/>
                <w:lang w:val="es-ES_tradnl"/>
              </w:rPr>
              <w:t xml:space="preserve">pegamento </w:t>
            </w:r>
            <w:r w:rsidR="004C6F6C">
              <w:rPr>
                <w:rFonts w:cs="Arial"/>
                <w:lang w:val="es-ES_tradnl"/>
              </w:rPr>
              <w:t xml:space="preserve">en barra </w:t>
            </w:r>
            <w:r w:rsidR="00956D69" w:rsidRPr="00677F7C">
              <w:rPr>
                <w:rFonts w:cs="Arial"/>
                <w:lang w:val="es-ES_tradnl"/>
              </w:rPr>
              <w:t>mediano</w:t>
            </w:r>
            <w:r w:rsidRPr="00677F7C">
              <w:rPr>
                <w:rFonts w:cs="Arial"/>
                <w:lang w:val="es-ES_tradnl"/>
              </w:rPr>
              <w:t xml:space="preserve"> de 20 gr. tipo </w:t>
            </w:r>
            <w:proofErr w:type="spellStart"/>
            <w:r w:rsidRPr="00677F7C">
              <w:rPr>
                <w:rFonts w:cs="Arial"/>
                <w:lang w:val="es-ES_tradnl"/>
              </w:rPr>
              <w:t>stick</w:t>
            </w:r>
            <w:proofErr w:type="spellEnd"/>
            <w:r w:rsidRPr="00677F7C">
              <w:rPr>
                <w:rFonts w:cs="Arial"/>
                <w:lang w:val="es-ES_tradnl"/>
              </w:rPr>
              <w:t xml:space="preserve"> </w:t>
            </w:r>
            <w:proofErr w:type="spellStart"/>
            <w:r w:rsidRPr="00677F7C">
              <w:rPr>
                <w:rFonts w:cs="Arial"/>
                <w:lang w:val="es-ES_tradnl"/>
              </w:rPr>
              <w:t>fix</w:t>
            </w:r>
            <w:proofErr w:type="spellEnd"/>
            <w:r w:rsidR="001B33B4">
              <w:rPr>
                <w:rFonts w:cs="Arial"/>
                <w:lang w:val="es-ES_tradnl"/>
              </w:rPr>
              <w:t>.</w:t>
            </w:r>
          </w:p>
          <w:p w:rsidR="006B3F20" w:rsidRPr="00677F7C" w:rsidRDefault="004C6F6C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</w:t>
            </w:r>
            <w:r w:rsidR="006B3F20" w:rsidRPr="00677F7C">
              <w:rPr>
                <w:rFonts w:cs="Arial"/>
                <w:lang w:val="es-ES_tradnl"/>
              </w:rPr>
              <w:t xml:space="preserve"> bolsa de palos de helado</w:t>
            </w:r>
            <w:r>
              <w:rPr>
                <w:rFonts w:cs="Arial"/>
                <w:lang w:val="es-ES_tradnl"/>
              </w:rPr>
              <w:t>s color madera delgados.</w:t>
            </w:r>
          </w:p>
          <w:p w:rsidR="00FB4125" w:rsidRDefault="006B3F20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3</w:t>
            </w:r>
            <w:r w:rsidRPr="00677F7C">
              <w:rPr>
                <w:rFonts w:cs="Arial"/>
                <w:lang w:val="es-ES_tradnl"/>
              </w:rPr>
              <w:t xml:space="preserve"> bolsitas de lentejuelas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6B3F20" w:rsidRPr="00677F7C" w:rsidRDefault="006B3F20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3</w:t>
            </w:r>
            <w:r w:rsidRPr="00677F7C">
              <w:rPr>
                <w:rFonts w:cs="Arial"/>
                <w:lang w:val="es-ES_tradnl"/>
              </w:rPr>
              <w:t xml:space="preserve"> bolsitas de escarcha.</w:t>
            </w:r>
          </w:p>
          <w:p w:rsidR="006B3F20" w:rsidRDefault="006B3F20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 bolsa de platos de cartón, sin diseño, diámetro de un plato de pan</w:t>
            </w:r>
            <w:r w:rsidR="004C6F6C">
              <w:rPr>
                <w:rFonts w:cs="Arial"/>
                <w:lang w:val="es-ES_tradnl"/>
              </w:rPr>
              <w:t>.</w:t>
            </w:r>
          </w:p>
          <w:p w:rsidR="001B33B4" w:rsidRDefault="001B33B4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 caja de plastilina de 12 colores.</w:t>
            </w:r>
          </w:p>
          <w:p w:rsidR="001B33B4" w:rsidRDefault="001B33B4" w:rsidP="006B3F20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4 bolitas de lana de diferentes colores</w:t>
            </w:r>
            <w:r w:rsidR="008D176A">
              <w:rPr>
                <w:rFonts w:cs="Arial"/>
                <w:lang w:val="es-ES_tradnl"/>
              </w:rPr>
              <w:t xml:space="preserve"> y 1 bolsita de </w:t>
            </w:r>
            <w:r w:rsidR="0092011F">
              <w:rPr>
                <w:rFonts w:cs="Arial"/>
                <w:lang w:val="es-ES_tradnl"/>
              </w:rPr>
              <w:t>plumas.</w:t>
            </w:r>
          </w:p>
          <w:p w:rsidR="000B3004" w:rsidRDefault="000B3004" w:rsidP="000B3004">
            <w:pPr>
              <w:ind w:left="720"/>
              <w:jc w:val="both"/>
              <w:rPr>
                <w:rFonts w:cs="Arial"/>
                <w:lang w:val="es-ES_tradnl"/>
              </w:rPr>
            </w:pPr>
          </w:p>
          <w:p w:rsidR="000B3004" w:rsidRPr="000B3004" w:rsidRDefault="000B3004" w:rsidP="000B3004">
            <w:pPr>
              <w:ind w:left="720"/>
              <w:rPr>
                <w:rFonts w:cs="Arial"/>
                <w:b/>
                <w:bCs/>
                <w:color w:val="1F497D" w:themeColor="text2"/>
                <w:lang w:val="es-ES_tradnl"/>
              </w:rPr>
            </w:pPr>
            <w:r w:rsidRPr="000B3004">
              <w:rPr>
                <w:rFonts w:cs="Arial"/>
                <w:b/>
                <w:bCs/>
                <w:color w:val="1F497D" w:themeColor="text2"/>
                <w:lang w:val="es-ES_tradnl"/>
              </w:rPr>
              <w:t>Los siguientes materiales no deben estar dentro de la caja.</w:t>
            </w:r>
          </w:p>
          <w:p w:rsidR="00956D69" w:rsidRDefault="00956D69" w:rsidP="00956D69">
            <w:pPr>
              <w:numPr>
                <w:ilvl w:val="0"/>
                <w:numId w:val="1"/>
              </w:numPr>
              <w:jc w:val="left"/>
              <w:rPr>
                <w:rFonts w:cs="Arial"/>
                <w:lang w:val="es-ES_tradnl"/>
              </w:rPr>
            </w:pPr>
            <w:r w:rsidRPr="006A2B8C">
              <w:rPr>
                <w:rFonts w:cs="Arial"/>
                <w:lang w:val="es-ES_tradnl"/>
              </w:rPr>
              <w:t xml:space="preserve">Pizarra blanca </w:t>
            </w:r>
            <w:r>
              <w:rPr>
                <w:rFonts w:cs="Arial"/>
                <w:lang w:val="es-ES_tradnl"/>
              </w:rPr>
              <w:t>t</w:t>
            </w:r>
            <w:r w:rsidRPr="006A2B8C">
              <w:rPr>
                <w:rFonts w:cs="Arial"/>
                <w:lang w:val="es-ES_tradnl"/>
              </w:rPr>
              <w:t>amaño carta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956D69" w:rsidRPr="00A76DC1" w:rsidRDefault="00956D69" w:rsidP="00956D69">
            <w:pPr>
              <w:numPr>
                <w:ilvl w:val="0"/>
                <w:numId w:val="1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1 block de dibujo GRANDE Nº 99 </w:t>
            </w:r>
            <w:r w:rsidR="001B33B4">
              <w:rPr>
                <w:rFonts w:cs="Arial"/>
                <w:lang w:val="es-ES_tradnl"/>
              </w:rPr>
              <w:t>¼.</w:t>
            </w:r>
          </w:p>
          <w:p w:rsidR="00956D69" w:rsidRPr="00956D69" w:rsidRDefault="00956D69" w:rsidP="00956D69">
            <w:pPr>
              <w:numPr>
                <w:ilvl w:val="0"/>
                <w:numId w:val="1"/>
              </w:numPr>
              <w:jc w:val="left"/>
              <w:rPr>
                <w:b/>
              </w:rPr>
            </w:pPr>
            <w:r w:rsidRPr="00FB4125">
              <w:rPr>
                <w:bCs/>
              </w:rPr>
              <w:t xml:space="preserve">1 set de 10 </w:t>
            </w:r>
            <w:r w:rsidR="001B33B4">
              <w:rPr>
                <w:bCs/>
              </w:rPr>
              <w:t xml:space="preserve">goma </w:t>
            </w:r>
            <w:proofErr w:type="spellStart"/>
            <w:proofErr w:type="gramStart"/>
            <w:r w:rsidR="001B33B4">
              <w:rPr>
                <w:bCs/>
              </w:rPr>
              <w:t>eva</w:t>
            </w:r>
            <w:proofErr w:type="spellEnd"/>
            <w:r w:rsidR="001B33B4">
              <w:rPr>
                <w:bCs/>
              </w:rPr>
              <w:t xml:space="preserve"> </w:t>
            </w:r>
            <w:r w:rsidRPr="00FB4125">
              <w:rPr>
                <w:bCs/>
              </w:rPr>
              <w:t>,</w:t>
            </w:r>
            <w:proofErr w:type="gramEnd"/>
            <w:r w:rsidRPr="00FB4125">
              <w:rPr>
                <w:bCs/>
              </w:rPr>
              <w:t xml:space="preserve"> 10 papeles lustres, 10 cartulina española</w:t>
            </w:r>
            <w:r w:rsidR="001B33B4">
              <w:rPr>
                <w:bCs/>
              </w:rPr>
              <w:t>.</w:t>
            </w:r>
          </w:p>
          <w:p w:rsidR="00956D69" w:rsidRPr="00956D69" w:rsidRDefault="00956D69" w:rsidP="00956D69">
            <w:pPr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rFonts w:cs="Arial"/>
                <w:lang w:val="es-ES_tradnl"/>
              </w:rPr>
              <w:t xml:space="preserve">2 </w:t>
            </w:r>
            <w:r w:rsidRPr="00677F7C">
              <w:rPr>
                <w:rFonts w:cs="Arial"/>
                <w:lang w:val="es-ES_tradnl"/>
              </w:rPr>
              <w:t xml:space="preserve">pliegos de papel </w:t>
            </w:r>
            <w:proofErr w:type="spellStart"/>
            <w:r w:rsidRPr="00677F7C">
              <w:rPr>
                <w:rFonts w:cs="Arial"/>
                <w:lang w:val="es-ES_tradnl"/>
              </w:rPr>
              <w:t>kraf</w:t>
            </w:r>
            <w:r w:rsidR="000B3004">
              <w:rPr>
                <w:rFonts w:cs="Arial"/>
                <w:lang w:val="es-ES_tradnl"/>
              </w:rPr>
              <w:t>t</w:t>
            </w:r>
            <w:proofErr w:type="spellEnd"/>
            <w:r w:rsidRPr="00677F7C">
              <w:rPr>
                <w:rFonts w:cs="Arial"/>
                <w:lang w:val="es-ES_tradnl"/>
              </w:rPr>
              <w:t xml:space="preserve"> grueso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956D69" w:rsidRDefault="001B33B4" w:rsidP="00956D69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 w:rsidRPr="001B33B4">
              <w:rPr>
                <w:bCs/>
              </w:rPr>
              <w:t>1 pinza de hielo, 1 pinza de ceja</w:t>
            </w:r>
            <w:r w:rsidR="000B3004">
              <w:rPr>
                <w:bCs/>
              </w:rPr>
              <w:t xml:space="preserve"> de punta redondeada,</w:t>
            </w:r>
            <w:r w:rsidRPr="001B33B4">
              <w:rPr>
                <w:bCs/>
              </w:rPr>
              <w:t xml:space="preserve"> 2 pocillos plásticos </w:t>
            </w:r>
            <w:r w:rsidR="000B3004">
              <w:rPr>
                <w:bCs/>
              </w:rPr>
              <w:t>(tipo</w:t>
            </w:r>
            <w:r w:rsidRPr="001B33B4">
              <w:rPr>
                <w:bCs/>
              </w:rPr>
              <w:t xml:space="preserve"> postre</w:t>
            </w:r>
            <w:r w:rsidR="000B3004">
              <w:rPr>
                <w:bCs/>
              </w:rPr>
              <w:t>)</w:t>
            </w:r>
            <w:r w:rsidR="008D176A">
              <w:rPr>
                <w:bCs/>
              </w:rPr>
              <w:t>.</w:t>
            </w:r>
          </w:p>
          <w:p w:rsidR="008D176A" w:rsidRPr="001B33B4" w:rsidRDefault="008D176A" w:rsidP="00956D69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>
              <w:rPr>
                <w:bCs/>
              </w:rPr>
              <w:t>3 esponjas amarillas (loza)</w:t>
            </w:r>
            <w:r w:rsidR="000B3004">
              <w:rPr>
                <w:bCs/>
              </w:rPr>
              <w:t xml:space="preserve">. </w:t>
            </w:r>
          </w:p>
          <w:p w:rsidR="00FB4125" w:rsidRPr="00A01DFB" w:rsidRDefault="00FB4125" w:rsidP="00956D69">
            <w:pPr>
              <w:ind w:left="720"/>
              <w:jc w:val="left"/>
              <w:rPr>
                <w:b/>
              </w:rPr>
            </w:pPr>
          </w:p>
        </w:tc>
      </w:tr>
      <w:tr w:rsidR="003E4A09" w:rsidTr="00AD1EA2">
        <w:tc>
          <w:tcPr>
            <w:tcW w:w="8505" w:type="dxa"/>
          </w:tcPr>
          <w:p w:rsidR="003E4A09" w:rsidRPr="003E4A09" w:rsidRDefault="003E4A09" w:rsidP="00FE31F3">
            <w:pPr>
              <w:jc w:val="left"/>
              <w:rPr>
                <w:rFonts w:cs="Arial"/>
                <w:b/>
                <w:bCs/>
                <w:lang w:val="es-ES_tradnl"/>
              </w:rPr>
            </w:pPr>
            <w:r w:rsidRPr="003E4A09">
              <w:rPr>
                <w:rFonts w:cs="Arial"/>
                <w:b/>
                <w:bCs/>
                <w:lang w:val="es-ES_tradnl"/>
              </w:rPr>
              <w:t>MATERIALES RECICLADOS</w:t>
            </w:r>
            <w:r w:rsidR="000B3004">
              <w:rPr>
                <w:rFonts w:cs="Arial"/>
                <w:b/>
                <w:bCs/>
                <w:lang w:val="es-ES_tradnl"/>
              </w:rPr>
              <w:t xml:space="preserve"> (sugerimos reunirlos durante enero y febrero).</w:t>
            </w:r>
          </w:p>
        </w:tc>
      </w:tr>
      <w:tr w:rsidR="003E4A09" w:rsidTr="00AD1EA2">
        <w:tc>
          <w:tcPr>
            <w:tcW w:w="8505" w:type="dxa"/>
          </w:tcPr>
          <w:p w:rsidR="003E4A09" w:rsidRDefault="001B33B4" w:rsidP="003E4A09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Trozos de género.</w:t>
            </w:r>
          </w:p>
          <w:p w:rsidR="003E4A09" w:rsidRDefault="003E4A09" w:rsidP="003E4A09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Tapas de botellas</w:t>
            </w:r>
            <w:r w:rsidR="001B33B4">
              <w:rPr>
                <w:rFonts w:cs="Arial"/>
                <w:lang w:val="es-ES_tradnl"/>
              </w:rPr>
              <w:t>.</w:t>
            </w:r>
          </w:p>
          <w:p w:rsidR="003E4A09" w:rsidRDefault="003E4A09" w:rsidP="003E4A09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Cajas de huevos, cereal</w:t>
            </w:r>
            <w:r w:rsidR="000B3004">
              <w:rPr>
                <w:rFonts w:cs="Arial"/>
                <w:lang w:val="es-ES_tradnl"/>
              </w:rPr>
              <w:t>es</w:t>
            </w:r>
            <w:r>
              <w:rPr>
                <w:rFonts w:cs="Arial"/>
                <w:lang w:val="es-ES_tradnl"/>
              </w:rPr>
              <w:t xml:space="preserve">, </w:t>
            </w:r>
            <w:r w:rsidR="002B02CA">
              <w:rPr>
                <w:rFonts w:cs="Arial"/>
                <w:lang w:val="es-ES_tradnl"/>
              </w:rPr>
              <w:t>remedios,</w:t>
            </w:r>
            <w:r w:rsidR="000B3004">
              <w:rPr>
                <w:rFonts w:cs="Arial"/>
                <w:lang w:val="es-ES_tradnl"/>
              </w:rPr>
              <w:t xml:space="preserve"> etc.</w:t>
            </w:r>
          </w:p>
          <w:p w:rsidR="003E4A09" w:rsidRDefault="003E4A09" w:rsidP="003E4A09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Cilindros de papeles</w:t>
            </w:r>
            <w:r w:rsidR="001B33B4">
              <w:rPr>
                <w:rFonts w:cs="Arial"/>
                <w:lang w:val="es-ES_tradnl"/>
              </w:rPr>
              <w:t xml:space="preserve"> higiénicos y </w:t>
            </w:r>
            <w:r w:rsidR="008D176A">
              <w:rPr>
                <w:rFonts w:cs="Arial"/>
                <w:lang w:val="es-ES_tradnl"/>
              </w:rPr>
              <w:t>toalla</w:t>
            </w:r>
            <w:r w:rsidR="000B3004">
              <w:rPr>
                <w:rFonts w:cs="Arial"/>
                <w:lang w:val="es-ES_tradnl"/>
              </w:rPr>
              <w:t>s</w:t>
            </w:r>
            <w:r w:rsidR="008D176A">
              <w:rPr>
                <w:rFonts w:cs="Arial"/>
                <w:lang w:val="es-ES_tradnl"/>
              </w:rPr>
              <w:t xml:space="preserve"> de papel.</w:t>
            </w:r>
          </w:p>
          <w:p w:rsidR="003E4A09" w:rsidRDefault="003E4A09" w:rsidP="003E4A09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Botellas plásticas</w:t>
            </w:r>
            <w:r w:rsidR="008D176A">
              <w:rPr>
                <w:rFonts w:cs="Arial"/>
                <w:lang w:val="es-ES_tradnl"/>
              </w:rPr>
              <w:t xml:space="preserve"> pequeñas y grandes.</w:t>
            </w:r>
          </w:p>
          <w:p w:rsidR="003E4A09" w:rsidRDefault="004215E4" w:rsidP="003E4A09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Diarios y revistas</w:t>
            </w:r>
            <w:r w:rsidR="008D176A">
              <w:rPr>
                <w:rFonts w:cs="Arial"/>
                <w:lang w:val="es-ES_tradnl"/>
              </w:rPr>
              <w:t>.</w:t>
            </w:r>
          </w:p>
          <w:p w:rsidR="004215E4" w:rsidRDefault="004215E4" w:rsidP="003E4A09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lastRenderedPageBreak/>
              <w:t>Piedras de distintos tamaños</w:t>
            </w:r>
            <w:r w:rsidR="008D176A">
              <w:rPr>
                <w:rFonts w:cs="Arial"/>
                <w:lang w:val="es-ES_tradnl"/>
              </w:rPr>
              <w:t>.</w:t>
            </w:r>
          </w:p>
          <w:p w:rsidR="004215E4" w:rsidRDefault="004215E4" w:rsidP="004215E4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 w:rsidRPr="004215E4">
              <w:rPr>
                <w:rFonts w:cs="Arial"/>
                <w:lang w:val="es-ES_tradnl"/>
              </w:rPr>
              <w:t>Envases de plásticos de diferentes tamaños (helados, yogurt, etc</w:t>
            </w:r>
            <w:r>
              <w:rPr>
                <w:rFonts w:cs="Arial"/>
                <w:lang w:val="es-ES_tradnl"/>
              </w:rPr>
              <w:t>.)</w:t>
            </w:r>
          </w:p>
          <w:p w:rsidR="004215E4" w:rsidRDefault="008D176A" w:rsidP="004215E4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Botones, bombillas,</w:t>
            </w:r>
          </w:p>
          <w:p w:rsidR="002B02CA" w:rsidRDefault="002B02CA" w:rsidP="004215E4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Semillas, legumbres</w:t>
            </w:r>
          </w:p>
          <w:p w:rsidR="002B02CA" w:rsidRDefault="002B02CA" w:rsidP="004215E4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Bandejas de plumavit</w:t>
            </w:r>
          </w:p>
          <w:p w:rsidR="000B3004" w:rsidRDefault="000B3004" w:rsidP="004215E4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Tapas de bebidas/jugos/aguas.</w:t>
            </w:r>
          </w:p>
          <w:p w:rsidR="000B3004" w:rsidRDefault="000B3004" w:rsidP="004215E4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Calcetines.</w:t>
            </w:r>
          </w:p>
          <w:p w:rsidR="0092011F" w:rsidRPr="0092011F" w:rsidRDefault="000B3004" w:rsidP="000B3004">
            <w:pPr>
              <w:pStyle w:val="Prrafodelista"/>
              <w:numPr>
                <w:ilvl w:val="0"/>
                <w:numId w:val="14"/>
              </w:numPr>
              <w:jc w:val="left"/>
              <w:rPr>
                <w:rFonts w:cs="Arial"/>
                <w:lang w:val="es-ES_tradnl"/>
              </w:rPr>
            </w:pPr>
            <w:r w:rsidRPr="000B3004">
              <w:rPr>
                <w:rFonts w:cs="Arial"/>
                <w:lang w:val="es-ES_tradnl"/>
              </w:rPr>
              <w:t>Corchos.</w:t>
            </w:r>
          </w:p>
        </w:tc>
      </w:tr>
      <w:tr w:rsidR="004D606D" w:rsidTr="00AD1EA2">
        <w:tc>
          <w:tcPr>
            <w:tcW w:w="8505" w:type="dxa"/>
          </w:tcPr>
          <w:p w:rsidR="004D606D" w:rsidRPr="004D606D" w:rsidRDefault="004D606D" w:rsidP="00FE31F3">
            <w:pPr>
              <w:jc w:val="left"/>
              <w:rPr>
                <w:rFonts w:cs="Arial"/>
                <w:b/>
                <w:bCs/>
                <w:lang w:val="es-ES_tradnl"/>
              </w:rPr>
            </w:pPr>
            <w:r w:rsidRPr="004D606D">
              <w:rPr>
                <w:rFonts w:cs="Arial"/>
                <w:b/>
                <w:bCs/>
                <w:lang w:val="es-ES_tradnl"/>
              </w:rPr>
              <w:lastRenderedPageBreak/>
              <w:t>MATERIALES CIENCIA</w:t>
            </w:r>
          </w:p>
        </w:tc>
      </w:tr>
      <w:tr w:rsidR="006A2B8C" w:rsidTr="00AD1EA2">
        <w:tc>
          <w:tcPr>
            <w:tcW w:w="8505" w:type="dxa"/>
          </w:tcPr>
          <w:p w:rsidR="006A2B8C" w:rsidRPr="00FE31F3" w:rsidRDefault="006A2B8C" w:rsidP="00FE31F3">
            <w:pPr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6A2B8C" w:rsidRDefault="006A2B8C" w:rsidP="00D62EC9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D62EC9">
              <w:rPr>
                <w:rFonts w:ascii="Calibri" w:hAnsi="Calibri" w:cs="Calibri"/>
                <w:lang w:val="es-ES_tradnl"/>
              </w:rPr>
              <w:t xml:space="preserve">1 </w:t>
            </w:r>
            <w:r w:rsidR="00956D69" w:rsidRPr="00D62EC9">
              <w:rPr>
                <w:rFonts w:ascii="Calibri" w:hAnsi="Calibri" w:cs="Calibri"/>
                <w:lang w:val="es-ES_tradnl"/>
              </w:rPr>
              <w:t xml:space="preserve">delantal </w:t>
            </w:r>
            <w:r w:rsidR="00956D69">
              <w:rPr>
                <w:rFonts w:ascii="Calibri" w:hAnsi="Calibri" w:cs="Calibri"/>
                <w:lang w:val="es-ES_tradnl"/>
              </w:rPr>
              <w:t>o</w:t>
            </w:r>
            <w:r w:rsidR="006B3F20">
              <w:rPr>
                <w:rFonts w:ascii="Calibri" w:hAnsi="Calibri" w:cs="Calibri"/>
                <w:lang w:val="es-ES_tradnl"/>
              </w:rPr>
              <w:t xml:space="preserve"> camisa reutilizada</w:t>
            </w:r>
            <w:r w:rsidR="00956D69">
              <w:rPr>
                <w:rFonts w:ascii="Calibri" w:hAnsi="Calibri" w:cs="Calibri"/>
                <w:lang w:val="es-ES_tradnl"/>
              </w:rPr>
              <w:t xml:space="preserve"> de color blanco</w:t>
            </w:r>
            <w:r w:rsidR="006B3F20">
              <w:rPr>
                <w:rFonts w:ascii="Calibri" w:hAnsi="Calibri" w:cs="Calibri"/>
                <w:lang w:val="es-ES_tradnl"/>
              </w:rPr>
              <w:t xml:space="preserve"> para experimentos</w:t>
            </w:r>
          </w:p>
          <w:p w:rsidR="006A2B8C" w:rsidRPr="00D62EC9" w:rsidRDefault="006A2B8C" w:rsidP="00D62EC9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1 lupa escolar con mango plástico de 7,5 de diámetro. Marcada con el nombre. </w:t>
            </w:r>
          </w:p>
          <w:p w:rsidR="008D176A" w:rsidRPr="004A73FB" w:rsidRDefault="008D176A" w:rsidP="00A10ABC">
            <w:pPr>
              <w:jc w:val="left"/>
              <w:rPr>
                <w:b/>
                <w:lang w:val="es-ES_tradnl"/>
              </w:rPr>
            </w:pPr>
          </w:p>
        </w:tc>
      </w:tr>
      <w:tr w:rsidR="004D606D" w:rsidTr="00AD1EA2">
        <w:tc>
          <w:tcPr>
            <w:tcW w:w="8505" w:type="dxa"/>
          </w:tcPr>
          <w:p w:rsidR="004D606D" w:rsidRPr="004D606D" w:rsidRDefault="004D606D" w:rsidP="00FE31F3">
            <w:pPr>
              <w:jc w:val="left"/>
              <w:rPr>
                <w:rFonts w:ascii="Calibri" w:eastAsia="Times New Roman" w:hAnsi="Calibri" w:cs="Arial"/>
                <w:b/>
                <w:bCs/>
                <w:lang w:val="es-ES_tradnl" w:eastAsia="es-ES"/>
              </w:rPr>
            </w:pPr>
            <w:r w:rsidRPr="004D606D">
              <w:rPr>
                <w:rFonts w:ascii="Calibri" w:eastAsia="Times New Roman" w:hAnsi="Calibri" w:cs="Arial"/>
                <w:b/>
                <w:bCs/>
                <w:lang w:val="es-ES_tradnl" w:eastAsia="es-ES"/>
              </w:rPr>
              <w:t>MATERIAL COMPLEME</w:t>
            </w:r>
            <w:r w:rsidR="00211CE5">
              <w:rPr>
                <w:rFonts w:ascii="Calibri" w:eastAsia="Times New Roman" w:hAnsi="Calibri" w:cs="Arial"/>
                <w:b/>
                <w:bCs/>
                <w:lang w:val="es-ES_tradnl" w:eastAsia="es-ES"/>
              </w:rPr>
              <w:t>N</w:t>
            </w:r>
            <w:r w:rsidRPr="004D606D">
              <w:rPr>
                <w:rFonts w:ascii="Calibri" w:eastAsia="Times New Roman" w:hAnsi="Calibri" w:cs="Arial"/>
                <w:b/>
                <w:bCs/>
                <w:lang w:val="es-ES_tradnl" w:eastAsia="es-ES"/>
              </w:rPr>
              <w:t>TARIO</w:t>
            </w:r>
          </w:p>
        </w:tc>
      </w:tr>
      <w:tr w:rsidR="006A2B8C" w:rsidTr="00AD1EA2">
        <w:tc>
          <w:tcPr>
            <w:tcW w:w="8505" w:type="dxa"/>
          </w:tcPr>
          <w:p w:rsidR="00E26F70" w:rsidRPr="00925B83" w:rsidRDefault="00E26F70" w:rsidP="00502A3E">
            <w:pPr>
              <w:jc w:val="left"/>
              <w:rPr>
                <w:rFonts w:ascii="Calibri" w:hAnsi="Calibri" w:cs="Calibri"/>
                <w:color w:val="FF0000"/>
                <w:lang w:val="es-ES_tradnl"/>
              </w:rPr>
            </w:pPr>
          </w:p>
          <w:p w:rsidR="006A2B8C" w:rsidRPr="00515CB1" w:rsidRDefault="006A2B8C" w:rsidP="00F23223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cs="Arial"/>
                <w:lang w:val="es-ES_tradnl"/>
              </w:rPr>
            </w:pPr>
            <w:r w:rsidRPr="00515CB1">
              <w:rPr>
                <w:rFonts w:cs="Arial"/>
                <w:lang w:val="es-ES_tradnl"/>
              </w:rPr>
              <w:t>1 agenda del colegio, modelo primero y segundo básico</w:t>
            </w:r>
            <w:r w:rsidR="00502A3E">
              <w:rPr>
                <w:rFonts w:cs="Arial"/>
                <w:lang w:val="es-ES_tradnl"/>
              </w:rPr>
              <w:t xml:space="preserve"> (se usará la del año anterior)</w:t>
            </w:r>
            <w:r w:rsidRPr="00515CB1">
              <w:rPr>
                <w:rFonts w:cs="Arial"/>
                <w:lang w:val="es-ES_tradnl"/>
              </w:rPr>
              <w:t xml:space="preserve">. Marcada con el nombre, </w:t>
            </w:r>
            <w:r w:rsidR="002D7E7D" w:rsidRPr="00515CB1">
              <w:rPr>
                <w:rFonts w:cs="Arial"/>
                <w:lang w:val="es-ES_tradnl"/>
              </w:rPr>
              <w:t>curso y</w:t>
            </w:r>
            <w:r w:rsidRPr="00515CB1">
              <w:rPr>
                <w:rFonts w:cs="Arial"/>
                <w:lang w:val="es-ES_tradnl"/>
              </w:rPr>
              <w:t xml:space="preserve"> fotografía del alumno(a) tamaño carnet.</w:t>
            </w:r>
          </w:p>
          <w:p w:rsidR="00211CE5" w:rsidRPr="00515CB1" w:rsidRDefault="00211CE5" w:rsidP="00925B83">
            <w:pPr>
              <w:ind w:left="714"/>
              <w:jc w:val="both"/>
              <w:rPr>
                <w:rFonts w:cs="Arial"/>
                <w:lang w:val="es-ES_tradnl"/>
              </w:rPr>
            </w:pPr>
            <w:r w:rsidRPr="00515CB1">
              <w:rPr>
                <w:rFonts w:cs="Arial"/>
                <w:lang w:val="es-ES_tradnl"/>
              </w:rPr>
              <w:t xml:space="preserve">En caso de no contar con la agenda, se solicita un cuaderno formato </w:t>
            </w:r>
            <w:proofErr w:type="spellStart"/>
            <w:r w:rsidRPr="00515CB1">
              <w:rPr>
                <w:rFonts w:cs="Arial"/>
                <w:lang w:val="es-ES_tradnl"/>
              </w:rPr>
              <w:t>college</w:t>
            </w:r>
            <w:proofErr w:type="spellEnd"/>
            <w:r w:rsidRPr="00515CB1">
              <w:rPr>
                <w:rFonts w:cs="Arial"/>
                <w:lang w:val="es-ES_tradnl"/>
              </w:rPr>
              <w:t xml:space="preserve"> (18x24) forrado blanco con nombre, curso y fotografía del alumno(a). </w:t>
            </w:r>
          </w:p>
          <w:p w:rsidR="006A2B8C" w:rsidRPr="00A3620F" w:rsidRDefault="006A2B8C" w:rsidP="00C76B76">
            <w:pPr>
              <w:pStyle w:val="Prrafodelista"/>
              <w:jc w:val="left"/>
              <w:rPr>
                <w:b/>
                <w:lang w:val="es-ES_tradnl"/>
              </w:rPr>
            </w:pPr>
          </w:p>
        </w:tc>
      </w:tr>
      <w:tr w:rsidR="004D606D" w:rsidTr="00AD1EA2">
        <w:tc>
          <w:tcPr>
            <w:tcW w:w="8505" w:type="dxa"/>
          </w:tcPr>
          <w:p w:rsidR="004D606D" w:rsidRPr="004D606D" w:rsidRDefault="004D606D" w:rsidP="004D606D">
            <w:pPr>
              <w:jc w:val="left"/>
              <w:rPr>
                <w:rFonts w:ascii="Calibri" w:hAnsi="Calibri" w:cs="Calibri"/>
                <w:b/>
                <w:bCs/>
                <w:lang w:val="es-ES_tradnl"/>
              </w:rPr>
            </w:pPr>
            <w:r w:rsidRPr="004D606D">
              <w:rPr>
                <w:rFonts w:ascii="Calibri" w:hAnsi="Calibri" w:cs="Calibri"/>
                <w:b/>
                <w:bCs/>
                <w:lang w:val="es-ES_tradnl"/>
              </w:rPr>
              <w:t>UTILES DE ASEO</w:t>
            </w:r>
            <w:r w:rsidR="00211CE5">
              <w:rPr>
                <w:rFonts w:ascii="Calibri" w:hAnsi="Calibri" w:cs="Calibri"/>
                <w:b/>
                <w:bCs/>
                <w:lang w:val="es-ES_tradnl"/>
              </w:rPr>
              <w:t xml:space="preserve"> (Todo debe estar marcado)</w:t>
            </w:r>
          </w:p>
        </w:tc>
      </w:tr>
      <w:tr w:rsidR="006A2B8C" w:rsidTr="00AD1EA2">
        <w:tc>
          <w:tcPr>
            <w:tcW w:w="8505" w:type="dxa"/>
          </w:tcPr>
          <w:p w:rsidR="006A2B8C" w:rsidRDefault="006A2B8C" w:rsidP="00F23223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lang w:val="es-ES_tradnl"/>
              </w:rPr>
            </w:pPr>
            <w:r w:rsidRPr="0013624C">
              <w:rPr>
                <w:rFonts w:cs="Arial"/>
                <w:lang w:val="es-ES_tradnl"/>
              </w:rPr>
              <w:t>1 vaso plástico marcado con su n</w:t>
            </w:r>
            <w:r>
              <w:rPr>
                <w:rFonts w:cs="Arial"/>
                <w:lang w:val="es-ES_tradnl"/>
              </w:rPr>
              <w:t>ombre para el lavado de dientes.</w:t>
            </w:r>
          </w:p>
          <w:p w:rsidR="006A2B8C" w:rsidRPr="00F23223" w:rsidRDefault="006A2B8C" w:rsidP="00F23223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Una bolsa de género de tamaño adecuado para guardar el vaso y el cepillo.</w:t>
            </w:r>
          </w:p>
          <w:p w:rsidR="004D606D" w:rsidRDefault="004D606D" w:rsidP="004D606D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</w:t>
            </w:r>
            <w:r w:rsidR="006A2B8C" w:rsidRPr="00677F7C">
              <w:rPr>
                <w:rFonts w:cs="Arial"/>
                <w:lang w:val="es-ES_tradnl"/>
              </w:rPr>
              <w:t xml:space="preserve"> cepillo de dientes con su nombre </w:t>
            </w:r>
            <w:r w:rsidR="006A2B8C">
              <w:rPr>
                <w:rFonts w:cs="Arial"/>
                <w:lang w:val="es-ES_tradnl"/>
              </w:rPr>
              <w:t>dentro de la bolsa de género</w:t>
            </w:r>
            <w:r>
              <w:rPr>
                <w:rFonts w:cs="Arial"/>
                <w:lang w:val="es-ES_tradnl"/>
              </w:rPr>
              <w:t>.</w:t>
            </w:r>
            <w:r w:rsidR="006A2B8C">
              <w:rPr>
                <w:rFonts w:cs="Arial"/>
                <w:lang w:val="es-ES_tradnl"/>
              </w:rPr>
              <w:t xml:space="preserve"> </w:t>
            </w:r>
          </w:p>
          <w:p w:rsidR="004D606D" w:rsidRPr="004D606D" w:rsidRDefault="004D606D" w:rsidP="00F23223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cs="Arial"/>
                <w:lang w:val="es-ES_tradnl"/>
              </w:rPr>
            </w:pPr>
            <w:r w:rsidRPr="004D606D">
              <w:rPr>
                <w:rFonts w:cs="Arial"/>
                <w:lang w:val="es-ES_tradnl"/>
              </w:rPr>
              <w:t>1 pasta dental infantil</w:t>
            </w:r>
          </w:p>
          <w:p w:rsidR="006A2B8C" w:rsidRPr="00FE31F3" w:rsidRDefault="006A2B8C" w:rsidP="00FE31F3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rFonts w:cs="Arial"/>
                <w:lang w:val="es-ES_tradnl"/>
              </w:rPr>
            </w:pPr>
            <w:r w:rsidRPr="00FE31F3">
              <w:rPr>
                <w:rFonts w:cs="Arial"/>
                <w:lang w:val="es-ES_tradnl"/>
              </w:rPr>
              <w:t>1 toalla de mano marcada con su nombre y con presilla para colgar en la percha y elástico para colgar en su cuello.</w:t>
            </w:r>
          </w:p>
          <w:p w:rsidR="006A2B8C" w:rsidRPr="00502A3E" w:rsidRDefault="006B219F" w:rsidP="007769BF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b/>
                <w:color w:val="000000" w:themeColor="text1"/>
                <w:lang w:val="es-ES_tradnl"/>
              </w:rPr>
            </w:pPr>
            <w:r w:rsidRPr="00502A3E">
              <w:rPr>
                <w:color w:val="000000" w:themeColor="text1"/>
                <w:lang w:val="es-ES_tradnl"/>
              </w:rPr>
              <w:t>1</w:t>
            </w:r>
            <w:r w:rsidR="006A2B8C" w:rsidRPr="00502A3E">
              <w:rPr>
                <w:color w:val="000000" w:themeColor="text1"/>
                <w:lang w:val="es-ES_tradnl"/>
              </w:rPr>
              <w:t xml:space="preserve"> cajas de pañuelos desechables. </w:t>
            </w:r>
          </w:p>
          <w:p w:rsidR="006A2B8C" w:rsidRPr="00502A3E" w:rsidRDefault="006A2B8C" w:rsidP="006B219F">
            <w:pPr>
              <w:numPr>
                <w:ilvl w:val="0"/>
                <w:numId w:val="4"/>
              </w:numPr>
              <w:tabs>
                <w:tab w:val="num" w:pos="720"/>
              </w:tabs>
              <w:jc w:val="both"/>
              <w:rPr>
                <w:b/>
                <w:color w:val="000000" w:themeColor="text1"/>
                <w:lang w:val="es-ES_tradnl"/>
              </w:rPr>
            </w:pPr>
            <w:r w:rsidRPr="00502A3E">
              <w:rPr>
                <w:color w:val="000000" w:themeColor="text1"/>
                <w:lang w:val="es-ES_tradnl"/>
              </w:rPr>
              <w:t xml:space="preserve">1 paquetes de toallitas húmedas </w:t>
            </w:r>
          </w:p>
          <w:p w:rsidR="006B219F" w:rsidRPr="00CB64CC" w:rsidRDefault="006B219F" w:rsidP="006B219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Esto se mantendrá en la mochila y se lo llevarán a la casa diariamente</w:t>
            </w:r>
          </w:p>
        </w:tc>
      </w:tr>
      <w:tr w:rsidR="006A2B8C" w:rsidTr="00AD1EA2">
        <w:tc>
          <w:tcPr>
            <w:tcW w:w="8505" w:type="dxa"/>
          </w:tcPr>
          <w:p w:rsidR="006A2B8C" w:rsidRPr="00211CE5" w:rsidRDefault="006A2B8C" w:rsidP="00B30D72">
            <w:pPr>
              <w:numPr>
                <w:ilvl w:val="0"/>
                <w:numId w:val="4"/>
              </w:numPr>
              <w:jc w:val="both"/>
              <w:rPr>
                <w:rFonts w:cs="Arial"/>
                <w:lang w:val="es-ES_tradnl"/>
              </w:rPr>
            </w:pPr>
            <w:r w:rsidRPr="00211CE5">
              <w:rPr>
                <w:rFonts w:cs="Arial"/>
                <w:lang w:val="es-ES_tradnl"/>
              </w:rPr>
              <w:t>Los materiales serán utilizados por el alumno</w:t>
            </w:r>
            <w:r w:rsidR="003E4A09" w:rsidRPr="00211CE5">
              <w:rPr>
                <w:rFonts w:cs="Arial"/>
                <w:lang w:val="es-ES_tradnl"/>
              </w:rPr>
              <w:t>(a)</w:t>
            </w:r>
            <w:r w:rsidRPr="00211CE5">
              <w:rPr>
                <w:rFonts w:cs="Arial"/>
                <w:lang w:val="es-ES_tradnl"/>
              </w:rPr>
              <w:t>, por lo tanto, deben ser de buena calidad, para así realizar un buen trabajo.</w:t>
            </w:r>
          </w:p>
          <w:p w:rsidR="006A2B8C" w:rsidRPr="00211CE5" w:rsidRDefault="006A2B8C" w:rsidP="003E4A09">
            <w:pPr>
              <w:numPr>
                <w:ilvl w:val="0"/>
                <w:numId w:val="4"/>
              </w:numPr>
              <w:jc w:val="both"/>
              <w:rPr>
                <w:rFonts w:cs="Arial"/>
                <w:lang w:val="es-ES_tradnl"/>
              </w:rPr>
            </w:pPr>
            <w:r w:rsidRPr="00211CE5">
              <w:rPr>
                <w:rFonts w:cs="Arial"/>
                <w:lang w:val="es-ES_tradnl"/>
              </w:rPr>
              <w:t xml:space="preserve">La lista debe estar completa </w:t>
            </w:r>
            <w:r w:rsidR="003E4A09" w:rsidRPr="00211CE5">
              <w:rPr>
                <w:rFonts w:cs="Arial"/>
                <w:lang w:val="es-ES_tradnl"/>
              </w:rPr>
              <w:t>al comenzar el período escolar.</w:t>
            </w:r>
          </w:p>
          <w:p w:rsidR="006A2B8C" w:rsidRPr="00211CE5" w:rsidRDefault="006A2B8C" w:rsidP="00F23223">
            <w:pPr>
              <w:ind w:left="720"/>
              <w:jc w:val="both"/>
              <w:rPr>
                <w:rFonts w:cs="Arial"/>
                <w:lang w:val="es-ES_tradnl"/>
              </w:rPr>
            </w:pPr>
          </w:p>
        </w:tc>
      </w:tr>
      <w:tr w:rsidR="006A2B8C" w:rsidTr="00AD1EA2">
        <w:tc>
          <w:tcPr>
            <w:tcW w:w="8505" w:type="dxa"/>
          </w:tcPr>
          <w:p w:rsidR="006A2B8C" w:rsidRPr="00211CE5" w:rsidRDefault="006A2B8C" w:rsidP="0013624C">
            <w:pPr>
              <w:numPr>
                <w:ilvl w:val="0"/>
                <w:numId w:val="8"/>
              </w:numPr>
              <w:jc w:val="both"/>
              <w:rPr>
                <w:rFonts w:cs="Arial"/>
                <w:lang w:val="es-ES_tradnl"/>
              </w:rPr>
            </w:pPr>
            <w:r w:rsidRPr="00211CE5">
              <w:rPr>
                <w:rFonts w:cs="Arial"/>
                <w:lang w:val="es-ES_tradnl"/>
              </w:rPr>
              <w:t>El uniforme de los niños/as es el buzo del colegio, con el polerón marcado en la parte frontal (nombre y curso), polera del colegio (color azul), la polera con cuello corresponde al uniforme del colegio desde 1° Básico.</w:t>
            </w:r>
          </w:p>
          <w:p w:rsidR="006A2B8C" w:rsidRPr="00211CE5" w:rsidRDefault="006A2B8C" w:rsidP="0013624C">
            <w:pPr>
              <w:numPr>
                <w:ilvl w:val="0"/>
                <w:numId w:val="8"/>
              </w:numPr>
              <w:jc w:val="both"/>
              <w:rPr>
                <w:rFonts w:cs="Arial"/>
                <w:bCs/>
                <w:lang w:val="es-ES_tradnl"/>
              </w:rPr>
            </w:pPr>
            <w:r w:rsidRPr="00211CE5">
              <w:rPr>
                <w:rFonts w:cs="Arial"/>
                <w:bCs/>
                <w:lang w:val="es-ES_tradnl"/>
              </w:rPr>
              <w:t xml:space="preserve">     Niñas: uso de delantal azul del colegio.</w:t>
            </w:r>
          </w:p>
          <w:p w:rsidR="006A2B8C" w:rsidRPr="00211CE5" w:rsidRDefault="006A2B8C" w:rsidP="0013624C">
            <w:pPr>
              <w:numPr>
                <w:ilvl w:val="0"/>
                <w:numId w:val="8"/>
              </w:numPr>
              <w:jc w:val="both"/>
              <w:rPr>
                <w:rFonts w:cs="Arial"/>
                <w:bCs/>
                <w:lang w:val="es-ES_tradnl"/>
              </w:rPr>
            </w:pPr>
            <w:r w:rsidRPr="00211CE5">
              <w:rPr>
                <w:rFonts w:cs="Arial"/>
                <w:bCs/>
                <w:lang w:val="es-ES_tradnl"/>
              </w:rPr>
              <w:t xml:space="preserve">     Niños: uso de cotona de color beige</w:t>
            </w:r>
          </w:p>
          <w:p w:rsidR="006A2B8C" w:rsidRPr="00211CE5" w:rsidRDefault="006A2B8C" w:rsidP="0013624C">
            <w:pPr>
              <w:rPr>
                <w:rFonts w:cs="Arial"/>
                <w:bCs/>
              </w:rPr>
            </w:pPr>
          </w:p>
          <w:p w:rsidR="006A2B8C" w:rsidRPr="00211CE5" w:rsidRDefault="006A2B8C" w:rsidP="0013624C">
            <w:pPr>
              <w:jc w:val="both"/>
              <w:rPr>
                <w:rFonts w:ascii="Calibri" w:hAnsi="Calibri" w:cs="Arial"/>
                <w:bCs/>
              </w:rPr>
            </w:pPr>
            <w:r w:rsidRPr="00211CE5">
              <w:rPr>
                <w:rFonts w:ascii="Calibri" w:hAnsi="Calibri" w:cs="Arial"/>
                <w:bCs/>
              </w:rPr>
              <w:t xml:space="preserve">VENTA DE UNIFORMES: </w:t>
            </w:r>
          </w:p>
          <w:p w:rsidR="006A2B8C" w:rsidRPr="00211CE5" w:rsidRDefault="006A2B8C" w:rsidP="0013624C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bCs/>
              </w:rPr>
            </w:pPr>
            <w:r w:rsidRPr="00211CE5">
              <w:rPr>
                <w:rFonts w:ascii="Calibri" w:hAnsi="Calibri" w:cs="Arial"/>
                <w:bCs/>
              </w:rPr>
              <w:t xml:space="preserve">VER DIRECCIÓN DE PROVEEDORES EN NUESTRA PÁGINA WEB </w:t>
            </w:r>
            <w:hyperlink r:id="rId9" w:history="1">
              <w:r w:rsidRPr="00211CE5">
                <w:rPr>
                  <w:rStyle w:val="Hipervnculo"/>
                  <w:rFonts w:ascii="Calibri" w:hAnsi="Calibri" w:cs="Arial"/>
                  <w:bCs/>
                  <w:color w:val="auto"/>
                </w:rPr>
                <w:t>WWW.COLEGIOPATRONA.CL</w:t>
              </w:r>
            </w:hyperlink>
            <w:r w:rsidRPr="00211CE5">
              <w:rPr>
                <w:rFonts w:ascii="Calibri" w:hAnsi="Calibri" w:cs="Arial"/>
                <w:bCs/>
              </w:rPr>
              <w:t xml:space="preserve"> EN VINCULO CENTRO DE PADRES </w:t>
            </w:r>
          </w:p>
          <w:p w:rsidR="00211CE5" w:rsidRDefault="00211CE5" w:rsidP="00502A3E">
            <w:pPr>
              <w:jc w:val="both"/>
              <w:rPr>
                <w:rFonts w:cstheme="minorHAnsi"/>
                <w:b/>
                <w:bCs/>
              </w:rPr>
            </w:pPr>
            <w:r w:rsidRPr="00211CE5">
              <w:rPr>
                <w:rFonts w:cstheme="minorHAnsi"/>
                <w:b/>
                <w:bCs/>
              </w:rPr>
              <w:t xml:space="preserve">Considerando que se sugiere realizar cambios completos de ropa diariamente, para prevenir la propagación de enfermedades, es que, durante este año, el uso del uniforme será flexible. </w:t>
            </w:r>
          </w:p>
          <w:p w:rsidR="006A2B8C" w:rsidRPr="00211CE5" w:rsidRDefault="00211CE5" w:rsidP="00502A3E">
            <w:pPr>
              <w:jc w:val="both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211CE5">
              <w:rPr>
                <w:rFonts w:cstheme="minorHAnsi"/>
                <w:b/>
                <w:bCs/>
              </w:rPr>
              <w:t>Se realizará una venta de uniformes usados, la fecha será informada posteriormente.</w:t>
            </w:r>
          </w:p>
          <w:p w:rsidR="006A2B8C" w:rsidRPr="00211CE5" w:rsidRDefault="006A2B8C" w:rsidP="0013624C">
            <w:pPr>
              <w:pStyle w:val="Prrafodelista"/>
              <w:jc w:val="left"/>
              <w:rPr>
                <w:b/>
              </w:rPr>
            </w:pPr>
          </w:p>
        </w:tc>
      </w:tr>
    </w:tbl>
    <w:p w:rsidR="00A01DFB" w:rsidRDefault="00A01DFB" w:rsidP="00A01DFB">
      <w:pPr>
        <w:jc w:val="left"/>
        <w:rPr>
          <w:b/>
        </w:rPr>
      </w:pPr>
    </w:p>
    <w:p w:rsidR="00556155" w:rsidRDefault="00556155" w:rsidP="00A01DFB">
      <w:pPr>
        <w:jc w:val="left"/>
        <w:rPr>
          <w:b/>
        </w:rPr>
      </w:pPr>
    </w:p>
    <w:sectPr w:rsidR="00556155" w:rsidSect="00A01DFB">
      <w:head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9C" w:rsidRDefault="00AA0B9C" w:rsidP="00A01DFB">
      <w:pPr>
        <w:spacing w:line="240" w:lineRule="auto"/>
      </w:pPr>
      <w:r>
        <w:separator/>
      </w:r>
    </w:p>
  </w:endnote>
  <w:endnote w:type="continuationSeparator" w:id="0">
    <w:p w:rsidR="00AA0B9C" w:rsidRDefault="00AA0B9C" w:rsidP="00A01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9C" w:rsidRDefault="00AA0B9C" w:rsidP="00A01DFB">
      <w:pPr>
        <w:spacing w:line="240" w:lineRule="auto"/>
      </w:pPr>
      <w:r>
        <w:separator/>
      </w:r>
    </w:p>
  </w:footnote>
  <w:footnote w:type="continuationSeparator" w:id="0">
    <w:p w:rsidR="00AA0B9C" w:rsidRDefault="00AA0B9C" w:rsidP="00A01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COLEGIO PATRONA SEÑORA DE LOURDES</w:t>
    </w:r>
  </w:p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Resolución Exenta de Educación N° 754 del 26 de marzo de 2003</w:t>
    </w:r>
  </w:p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R.B.D.: 25722-2</w:t>
    </w:r>
  </w:p>
  <w:p w:rsidR="00A01DFB" w:rsidRPr="00A01DFB" w:rsidRDefault="004215E4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19684</wp:posOffset>
              </wp:positionV>
              <wp:extent cx="6081395" cy="0"/>
              <wp:effectExtent l="0" t="0" r="0" b="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1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656FF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85pt;margin-top:1.55pt;width:478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45"/>
    <w:multiLevelType w:val="hybridMultilevel"/>
    <w:tmpl w:val="D892F39A"/>
    <w:lvl w:ilvl="0" w:tplc="0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2503D4"/>
    <w:multiLevelType w:val="hybridMultilevel"/>
    <w:tmpl w:val="B120AB76"/>
    <w:lvl w:ilvl="0" w:tplc="8E3C2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0448"/>
    <w:multiLevelType w:val="singleLevel"/>
    <w:tmpl w:val="CFF80B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9D51F8"/>
    <w:multiLevelType w:val="singleLevel"/>
    <w:tmpl w:val="7142919A"/>
    <w:lvl w:ilvl="0">
      <w:start w:val="7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4">
    <w:nsid w:val="21BA1776"/>
    <w:multiLevelType w:val="hybridMultilevel"/>
    <w:tmpl w:val="982AFD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D2753"/>
    <w:multiLevelType w:val="hybridMultilevel"/>
    <w:tmpl w:val="A5507D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643"/>
    <w:multiLevelType w:val="hybridMultilevel"/>
    <w:tmpl w:val="545CC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F3C12"/>
    <w:multiLevelType w:val="hybridMultilevel"/>
    <w:tmpl w:val="AA10CF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A0E29"/>
    <w:multiLevelType w:val="hybridMultilevel"/>
    <w:tmpl w:val="1B74A7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06691"/>
    <w:multiLevelType w:val="hybridMultilevel"/>
    <w:tmpl w:val="096CF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410A"/>
    <w:multiLevelType w:val="hybridMultilevel"/>
    <w:tmpl w:val="451A6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90CDA"/>
    <w:multiLevelType w:val="hybridMultilevel"/>
    <w:tmpl w:val="7BF84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806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83AB3"/>
    <w:multiLevelType w:val="singleLevel"/>
    <w:tmpl w:val="7142919A"/>
    <w:lvl w:ilvl="0">
      <w:start w:val="7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7C5E7BC0"/>
    <w:multiLevelType w:val="hybridMultilevel"/>
    <w:tmpl w:val="8C9CA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FB"/>
    <w:rsid w:val="000073D3"/>
    <w:rsid w:val="00051275"/>
    <w:rsid w:val="00060519"/>
    <w:rsid w:val="000B3004"/>
    <w:rsid w:val="000F1E54"/>
    <w:rsid w:val="000F719B"/>
    <w:rsid w:val="0013624C"/>
    <w:rsid w:val="0014027C"/>
    <w:rsid w:val="001B1ED4"/>
    <w:rsid w:val="001B33B4"/>
    <w:rsid w:val="001F6A55"/>
    <w:rsid w:val="00211CE5"/>
    <w:rsid w:val="002B02CA"/>
    <w:rsid w:val="002D7E7D"/>
    <w:rsid w:val="00357184"/>
    <w:rsid w:val="00376969"/>
    <w:rsid w:val="003C765A"/>
    <w:rsid w:val="003E4A09"/>
    <w:rsid w:val="004215E4"/>
    <w:rsid w:val="00430927"/>
    <w:rsid w:val="00493868"/>
    <w:rsid w:val="004A73FB"/>
    <w:rsid w:val="004C1AA5"/>
    <w:rsid w:val="004C6F6C"/>
    <w:rsid w:val="004D606D"/>
    <w:rsid w:val="0050135C"/>
    <w:rsid w:val="005024A0"/>
    <w:rsid w:val="00502A3E"/>
    <w:rsid w:val="00515CB1"/>
    <w:rsid w:val="00556155"/>
    <w:rsid w:val="005819FF"/>
    <w:rsid w:val="005C5450"/>
    <w:rsid w:val="00644797"/>
    <w:rsid w:val="006758AA"/>
    <w:rsid w:val="006A2B8C"/>
    <w:rsid w:val="006B219F"/>
    <w:rsid w:val="006B3F20"/>
    <w:rsid w:val="006E3490"/>
    <w:rsid w:val="00717B91"/>
    <w:rsid w:val="007769BF"/>
    <w:rsid w:val="007F3C29"/>
    <w:rsid w:val="008D176A"/>
    <w:rsid w:val="0092011F"/>
    <w:rsid w:val="00925B83"/>
    <w:rsid w:val="00933D1C"/>
    <w:rsid w:val="00956D69"/>
    <w:rsid w:val="009721BA"/>
    <w:rsid w:val="00A01DFB"/>
    <w:rsid w:val="00A11FF0"/>
    <w:rsid w:val="00A2003E"/>
    <w:rsid w:val="00A34E30"/>
    <w:rsid w:val="00A3620F"/>
    <w:rsid w:val="00A505AF"/>
    <w:rsid w:val="00A5519C"/>
    <w:rsid w:val="00A71959"/>
    <w:rsid w:val="00A71D29"/>
    <w:rsid w:val="00A86CD3"/>
    <w:rsid w:val="00A9398A"/>
    <w:rsid w:val="00A93F55"/>
    <w:rsid w:val="00AA0B9C"/>
    <w:rsid w:val="00AD11DD"/>
    <w:rsid w:val="00AD1EA2"/>
    <w:rsid w:val="00B30D72"/>
    <w:rsid w:val="00B37856"/>
    <w:rsid w:val="00B55743"/>
    <w:rsid w:val="00B565BF"/>
    <w:rsid w:val="00B81C04"/>
    <w:rsid w:val="00BC023A"/>
    <w:rsid w:val="00BD0F6A"/>
    <w:rsid w:val="00C30BDD"/>
    <w:rsid w:val="00C76B76"/>
    <w:rsid w:val="00CB64CC"/>
    <w:rsid w:val="00CD3C7F"/>
    <w:rsid w:val="00CD439F"/>
    <w:rsid w:val="00CD73F0"/>
    <w:rsid w:val="00CF6EFD"/>
    <w:rsid w:val="00D210FE"/>
    <w:rsid w:val="00D31BA9"/>
    <w:rsid w:val="00D62EC9"/>
    <w:rsid w:val="00E0233A"/>
    <w:rsid w:val="00E052D6"/>
    <w:rsid w:val="00E112B5"/>
    <w:rsid w:val="00E11D95"/>
    <w:rsid w:val="00E11E08"/>
    <w:rsid w:val="00E26F70"/>
    <w:rsid w:val="00E30E60"/>
    <w:rsid w:val="00E444D2"/>
    <w:rsid w:val="00E879A3"/>
    <w:rsid w:val="00F23223"/>
    <w:rsid w:val="00F248F4"/>
    <w:rsid w:val="00F572F6"/>
    <w:rsid w:val="00FB4125"/>
    <w:rsid w:val="00FB6CB7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DFB"/>
  </w:style>
  <w:style w:type="paragraph" w:styleId="Piedepgina">
    <w:name w:val="footer"/>
    <w:basedOn w:val="Normal"/>
    <w:link w:val="Piedepgina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DFB"/>
  </w:style>
  <w:style w:type="paragraph" w:styleId="Ttulo">
    <w:name w:val="Title"/>
    <w:basedOn w:val="Normal"/>
    <w:next w:val="Normal"/>
    <w:link w:val="TtuloCar"/>
    <w:uiPriority w:val="10"/>
    <w:qFormat/>
    <w:rsid w:val="00A01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0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01D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1DFB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136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DFB"/>
  </w:style>
  <w:style w:type="paragraph" w:styleId="Piedepgina">
    <w:name w:val="footer"/>
    <w:basedOn w:val="Normal"/>
    <w:link w:val="Piedepgina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DFB"/>
  </w:style>
  <w:style w:type="paragraph" w:styleId="Ttulo">
    <w:name w:val="Title"/>
    <w:basedOn w:val="Normal"/>
    <w:next w:val="Normal"/>
    <w:link w:val="TtuloCar"/>
    <w:uiPriority w:val="10"/>
    <w:qFormat/>
    <w:rsid w:val="00A01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0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01D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1DFB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136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EGIOPATRO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360E-278F-4940-8D7B-9EF5EA27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 Lobos Puglisevich</cp:lastModifiedBy>
  <cp:revision>3</cp:revision>
  <dcterms:created xsi:type="dcterms:W3CDTF">2021-01-07T15:22:00Z</dcterms:created>
  <dcterms:modified xsi:type="dcterms:W3CDTF">2021-01-07T18:46:00Z</dcterms:modified>
</cp:coreProperties>
</file>